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EE4" w:rsidRDefault="00191EE4" w:rsidP="00191EE4">
      <w:pPr>
        <w:pStyle w:val="Rubrik"/>
      </w:pPr>
      <w:r>
        <w:t>Info renoveringar fastigheten</w:t>
      </w:r>
    </w:p>
    <w:p w:rsidR="00191EE4" w:rsidRDefault="00191EE4"/>
    <w:p w:rsidR="00191EE4" w:rsidRDefault="00191EE4">
      <w:r>
        <w:t xml:space="preserve">Fastigheten förvärvades 2004. Huset har tidigare varit stall. Förra ägaren har låtit gjuta en ny betongplatta i hela huset. I delar av huset monterades ett flytande golv på betongplatta samt ytterväggarna reglades upp och tilläggsisolerades invändigt. Vid förärvningen 2004 gjordes en allmän ytrenovering invändigt. </w:t>
      </w:r>
    </w:p>
    <w:p w:rsidR="00191EE4" w:rsidRDefault="00191EE4">
      <w:r>
        <w:t xml:space="preserve">2010 styckades fastigheten av från intilliggande fastighet. En del av huset mot söder fick rivas då denna låg för nära den tomt som aktuell fastighet styckade av från. Man putsade upp en ny yttervägg åt söder, inredde delen åt söder med en lägenhet med pentry/allrum, sovrum, dusch/wc och sovloft. Arbetet utfördes av fackmän med hjälp av fastighetsägaren. </w:t>
      </w:r>
    </w:p>
    <w:p w:rsidR="00191EE4" w:rsidRDefault="00191EE4">
      <w:r>
        <w:t xml:space="preserve">2011 monterades 2 nya ytterdörrar av fackman. </w:t>
      </w:r>
    </w:p>
    <w:p w:rsidR="00191EE4" w:rsidRDefault="00191EE4">
      <w:r>
        <w:t xml:space="preserve">2012 installerades braskamin med tillhörande skorsten. Denna har inte sotats då det inte ska behövas. 2012 byttes alla isolerkasetter i fönstren av fackman. </w:t>
      </w:r>
    </w:p>
    <w:p w:rsidR="00191EE4" w:rsidRDefault="00191EE4">
      <w:r>
        <w:t xml:space="preserve">2015-2016 renoverades dusch/wc med kakel, klinker och elektrisk golvvärme av fackman. Kvalitetsdokument finns med genomlästes inte vid besiktningen. </w:t>
      </w:r>
    </w:p>
    <w:p w:rsidR="00191EE4" w:rsidRDefault="00191EE4">
      <w:r>
        <w:t xml:space="preserve">2016 byttes alla hängrännor/stuprör av fackman. 2016 monterades fönster och balkongdörrar på vindsplanet av fackman. </w:t>
      </w:r>
    </w:p>
    <w:p w:rsidR="00DF1376" w:rsidRDefault="00191EE4">
      <w:r>
        <w:t>2018 gjordes följande: - 2 ytterdörrar byttes - köket totalrenoverades och förstorades - nytt klinkergolv lades i tvättstuga/pannrum på befintlig plastmatta som troligen är från 2001 - entréhallen åt öster renoverades med nytt klinkergolv och elektrisk golvvärme - varmvattenberedaren och tryckkärlet byttes. I samband med ovanstående renoveringar drogs ny el i bland annat dusch/wc, kök, pannrum/tvättstuga samt nya elcentraler och jordfelsbrytare installerades. Arbetet utfördes av fackmän.</w:t>
      </w:r>
    </w:p>
    <w:p w:rsidR="000D2FB7" w:rsidRDefault="000D2FB7">
      <w:r>
        <w:t>Bostaden är målad både utvändigt och invändigt under de senaste två åren.</w:t>
      </w:r>
      <w:bookmarkStart w:id="0" w:name="_GoBack"/>
      <w:bookmarkEnd w:id="0"/>
    </w:p>
    <w:sectPr w:rsidR="000D2F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E4"/>
    <w:rsid w:val="000D2FB7"/>
    <w:rsid w:val="00191EE4"/>
    <w:rsid w:val="00DF1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16993-3453-4A56-BBFB-CFAE0899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91E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91EE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1469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Hallberg</dc:creator>
  <cp:keywords/>
  <dc:description/>
  <cp:lastModifiedBy>Charlotte Hallberg</cp:lastModifiedBy>
  <cp:revision>2</cp:revision>
  <dcterms:created xsi:type="dcterms:W3CDTF">2019-05-14T12:58:00Z</dcterms:created>
  <dcterms:modified xsi:type="dcterms:W3CDTF">2019-05-14T13:06:00Z</dcterms:modified>
</cp:coreProperties>
</file>